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6B2B" w:rsidRPr="00E96B2B" w:rsidRDefault="00E96B2B" w:rsidP="00E96B2B">
      <w:pPr>
        <w:jc w:val="center"/>
        <w:rPr>
          <w:b/>
        </w:rPr>
      </w:pPr>
      <w:r w:rsidRPr="00E96B2B">
        <w:rPr>
          <w:b/>
        </w:rPr>
        <w:t>SOBRE OS BENEFÍCIOS EVENTUAIS</w:t>
      </w:r>
    </w:p>
    <w:p w:rsidR="00E96B2B" w:rsidRDefault="00E96B2B" w:rsidP="00E96B2B"/>
    <w:p w:rsidR="00E96B2B" w:rsidRPr="00CB3A18" w:rsidRDefault="00E96B2B" w:rsidP="00E96B2B">
      <w:r w:rsidRPr="00CB3A18">
        <w:t xml:space="preserve">Live na integra: </w:t>
      </w:r>
      <w:hyperlink r:id="rId8" w:history="1">
        <w:r w:rsidRPr="00CB3A18">
          <w:rPr>
            <w:rStyle w:val="Hyperlink"/>
          </w:rPr>
          <w:t>https://www.youtube.com/watch?v=JR0lNsc01cM</w:t>
        </w:r>
      </w:hyperlink>
    </w:p>
    <w:p w:rsidR="00E96B2B" w:rsidRPr="00CB3A18" w:rsidRDefault="00E96B2B" w:rsidP="00E96B2B"/>
    <w:p w:rsidR="00E96B2B" w:rsidRDefault="00E96B2B" w:rsidP="00E96B2B">
      <w:pPr>
        <w:ind w:firstLine="708"/>
      </w:pPr>
      <w:r w:rsidRPr="00CB3A18">
        <w:t>O Ministério orienta que os benefícios eventuais sejam concedidos em pecúnia, garantindo mais autonomia as famílias e que sua regulamentação seja por meio de Lei Municipal, conforme previsões de regulamentação do SUAS (Metas estabelecidas aos</w:t>
      </w:r>
      <w:r>
        <w:t xml:space="preserve"> Municípios 2014-2017). </w:t>
      </w:r>
    </w:p>
    <w:p w:rsidR="00E96B2B" w:rsidRDefault="00E96B2B" w:rsidP="00E96B2B">
      <w:pPr>
        <w:jc w:val="center"/>
      </w:pPr>
      <w:r>
        <w:rPr>
          <w:noProof/>
        </w:rPr>
        <w:drawing>
          <wp:inline distT="0" distB="0" distL="0" distR="0" wp14:anchorId="351BDD4A" wp14:editId="0905238C">
            <wp:extent cx="4806950" cy="3168217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468" t="19440" r="38617" b="13879"/>
                    <a:stretch/>
                  </pic:blipFill>
                  <pic:spPr bwMode="auto">
                    <a:xfrm>
                      <a:off x="0" y="0"/>
                      <a:ext cx="4812810" cy="3172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4F93" w:rsidRDefault="00264F93" w:rsidP="00E96B2B"/>
    <w:p w:rsidR="00264F93" w:rsidRPr="00264F93" w:rsidRDefault="00264F93" w:rsidP="00264F93"/>
    <w:p w:rsidR="00264F93" w:rsidRPr="00264F93" w:rsidRDefault="00264F93" w:rsidP="00264F93"/>
    <w:p w:rsidR="00264F93" w:rsidRPr="00264F93" w:rsidRDefault="00264F93" w:rsidP="00264F93"/>
    <w:p w:rsidR="00264F93" w:rsidRPr="00264F93" w:rsidRDefault="00264F93" w:rsidP="00264F93"/>
    <w:p w:rsidR="00264F93" w:rsidRPr="00264F93" w:rsidRDefault="00264F93" w:rsidP="00264F93"/>
    <w:p w:rsidR="00264F93" w:rsidRPr="00264F93" w:rsidRDefault="00264F93" w:rsidP="00264F93"/>
    <w:p w:rsidR="00264F93" w:rsidRPr="00264F93" w:rsidRDefault="00264F93" w:rsidP="00264F93"/>
    <w:p w:rsidR="00264F93" w:rsidRPr="00264F93" w:rsidRDefault="00264F93" w:rsidP="0065729E">
      <w:pPr>
        <w:tabs>
          <w:tab w:val="left" w:pos="5500"/>
        </w:tabs>
      </w:pPr>
      <w:r>
        <w:tab/>
      </w:r>
      <w:bookmarkStart w:id="0" w:name="_GoBack"/>
      <w:bookmarkEnd w:id="0"/>
    </w:p>
    <w:p w:rsidR="00E96B2B" w:rsidRPr="00264F93" w:rsidRDefault="00E96B2B" w:rsidP="00264F93"/>
    <w:p w:rsidR="00E96B2B" w:rsidRDefault="00E96B2B" w:rsidP="00E96B2B">
      <w:pPr>
        <w:jc w:val="center"/>
      </w:pPr>
      <w:r>
        <w:rPr>
          <w:noProof/>
        </w:rPr>
        <w:drawing>
          <wp:inline distT="0" distB="0" distL="0" distR="0" wp14:anchorId="25316629" wp14:editId="7329047D">
            <wp:extent cx="4762500" cy="3181546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469" t="18394" r="38499" b="13880"/>
                    <a:stretch/>
                  </pic:blipFill>
                  <pic:spPr bwMode="auto">
                    <a:xfrm>
                      <a:off x="0" y="0"/>
                      <a:ext cx="4769774" cy="3186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6B2B" w:rsidRDefault="00E96B2B" w:rsidP="00E96B2B">
      <w:pPr>
        <w:ind w:firstLine="708"/>
      </w:pPr>
    </w:p>
    <w:p w:rsidR="00E96B2B" w:rsidRDefault="00E96B2B" w:rsidP="00E96B2B">
      <w:pPr>
        <w:ind w:firstLine="708"/>
        <w:jc w:val="center"/>
        <w:rPr>
          <w:noProof/>
        </w:rPr>
      </w:pPr>
    </w:p>
    <w:p w:rsidR="00E96B2B" w:rsidRDefault="00E96B2B" w:rsidP="00E96B2B">
      <w:pPr>
        <w:ind w:firstLine="708"/>
      </w:pPr>
      <w:r>
        <w:rPr>
          <w:noProof/>
        </w:rPr>
        <w:drawing>
          <wp:inline distT="0" distB="0" distL="0" distR="0" wp14:anchorId="5106A354" wp14:editId="06B4B72B">
            <wp:extent cx="5123634" cy="3479165"/>
            <wp:effectExtent l="0" t="0" r="1270" b="698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469" t="19231" r="49906" b="15970"/>
                    <a:stretch/>
                  </pic:blipFill>
                  <pic:spPr bwMode="auto">
                    <a:xfrm>
                      <a:off x="0" y="0"/>
                      <a:ext cx="5165007" cy="3507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6B2B" w:rsidRDefault="00E96B2B" w:rsidP="00E96B2B">
      <w:pPr>
        <w:ind w:firstLine="708"/>
      </w:pPr>
    </w:p>
    <w:p w:rsidR="00E96B2B" w:rsidRDefault="00E96B2B" w:rsidP="00E96B2B">
      <w:pPr>
        <w:ind w:firstLine="708"/>
        <w:jc w:val="center"/>
      </w:pPr>
      <w:r>
        <w:rPr>
          <w:noProof/>
        </w:rPr>
        <w:drawing>
          <wp:inline distT="0" distB="0" distL="0" distR="0" wp14:anchorId="0C16E4F9" wp14:editId="655ACD97">
            <wp:extent cx="4940300" cy="3300366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938" t="16722" r="38382" b="15970"/>
                    <a:stretch/>
                  </pic:blipFill>
                  <pic:spPr bwMode="auto">
                    <a:xfrm>
                      <a:off x="0" y="0"/>
                      <a:ext cx="4947245" cy="3305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6B2B" w:rsidRDefault="00E96B2B" w:rsidP="00E96B2B">
      <w:pPr>
        <w:ind w:firstLine="708"/>
        <w:jc w:val="center"/>
      </w:pPr>
    </w:p>
    <w:p w:rsidR="00CF17EF" w:rsidRPr="00E96B2B" w:rsidRDefault="00264F93" w:rsidP="00264F93">
      <w:pPr>
        <w:jc w:val="center"/>
      </w:pPr>
      <w:r>
        <w:rPr>
          <w:noProof/>
        </w:rPr>
        <w:drawing>
          <wp:inline distT="0" distB="0" distL="0" distR="0" wp14:anchorId="58CEA9B7" wp14:editId="0B51BB0F">
            <wp:extent cx="4927600" cy="3214528"/>
            <wp:effectExtent l="0" t="0" r="6350" b="508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351" t="18185" r="38147" b="15134"/>
                    <a:stretch/>
                  </pic:blipFill>
                  <pic:spPr bwMode="auto">
                    <a:xfrm>
                      <a:off x="0" y="0"/>
                      <a:ext cx="4945588" cy="3226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F17EF" w:rsidRPr="00E96B2B" w:rsidSect="00AE229E">
      <w:headerReference w:type="default" r:id="rId14"/>
      <w:footerReference w:type="default" r:id="rId15"/>
      <w:pgSz w:w="11907" w:h="16839" w:code="9"/>
      <w:pgMar w:top="2268" w:right="850" w:bottom="851" w:left="1276" w:header="709" w:footer="4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C6EAD" w:rsidRDefault="005C6EAD" w:rsidP="006F532D">
      <w:pPr>
        <w:spacing w:line="240" w:lineRule="auto"/>
      </w:pPr>
      <w:r>
        <w:separator/>
      </w:r>
    </w:p>
  </w:endnote>
  <w:endnote w:type="continuationSeparator" w:id="0">
    <w:p w:rsidR="005C6EAD" w:rsidRDefault="005C6EAD" w:rsidP="006F532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ilec Thin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4F93" w:rsidRPr="00CB3A18" w:rsidRDefault="005D15C6" w:rsidP="00264F93">
    <w:r>
      <w:t xml:space="preserve">¹ </w:t>
    </w:r>
    <w:r w:rsidR="00264F93" w:rsidRPr="00CB3A18">
      <w:t>Documento</w:t>
    </w:r>
    <w:r w:rsidR="00264F93">
      <w:t xml:space="preserve"> Resumo</w:t>
    </w:r>
    <w:r w:rsidR="00264F93" w:rsidRPr="00CB3A18">
      <w:t xml:space="preserve"> com alguns destaques sobre os Benefícios Eventuais, a partir da Live “Boas Vindas aos Gestores de Assistência Social, pela Secretaria Nacional de Assistência Social, 2021”, sistematizado por Janice </w:t>
    </w:r>
    <w:proofErr w:type="spellStart"/>
    <w:r w:rsidR="00264F93" w:rsidRPr="00CB3A18">
      <w:t>Merigo</w:t>
    </w:r>
    <w:proofErr w:type="spellEnd"/>
    <w:r w:rsidR="00264F93" w:rsidRPr="00CB3A18">
      <w:t xml:space="preserve">, Assessora em Assistência Social da FECAM. </w:t>
    </w:r>
  </w:p>
  <w:p w:rsidR="005D15C6" w:rsidRDefault="005D15C6">
    <w:pPr>
      <w:pStyle w:val="Rodap"/>
    </w:pPr>
  </w:p>
  <w:p w:rsidR="006F532D" w:rsidRPr="006F532D" w:rsidRDefault="006F532D" w:rsidP="006174DA">
    <w:pPr>
      <w:pStyle w:val="Rodap"/>
      <w:jc w:val="center"/>
      <w:rPr>
        <w:rFonts w:ascii="Sailec Thin" w:hAnsi="Sailec Thin" w:cstheme="minorHAnsi"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C6EAD" w:rsidRDefault="005C6EAD" w:rsidP="006F532D">
      <w:pPr>
        <w:spacing w:line="240" w:lineRule="auto"/>
      </w:pPr>
      <w:r>
        <w:separator/>
      </w:r>
    </w:p>
  </w:footnote>
  <w:footnote w:type="continuationSeparator" w:id="0">
    <w:p w:rsidR="005C6EAD" w:rsidRDefault="005C6EAD" w:rsidP="006F532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50E9" w:rsidRDefault="00342DF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B9714F4" wp14:editId="1E0BC3C3">
          <wp:simplePos x="0" y="0"/>
          <wp:positionH relativeFrom="page">
            <wp:align>right</wp:align>
          </wp:positionH>
          <wp:positionV relativeFrom="paragraph">
            <wp:posOffset>-448310</wp:posOffset>
          </wp:positionV>
          <wp:extent cx="7553325" cy="3534132"/>
          <wp:effectExtent l="0" t="0" r="0" b="9525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el_timbrado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35341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A037CF"/>
    <w:multiLevelType w:val="hybridMultilevel"/>
    <w:tmpl w:val="5F5CDB4E"/>
    <w:lvl w:ilvl="0" w:tplc="157EFAA6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532D"/>
    <w:rsid w:val="000474CF"/>
    <w:rsid w:val="000B37BE"/>
    <w:rsid w:val="000E68FD"/>
    <w:rsid w:val="00112592"/>
    <w:rsid w:val="00126DF2"/>
    <w:rsid w:val="00153FCD"/>
    <w:rsid w:val="001A15C5"/>
    <w:rsid w:val="001D02AE"/>
    <w:rsid w:val="001D760D"/>
    <w:rsid w:val="001F4BFD"/>
    <w:rsid w:val="00232316"/>
    <w:rsid w:val="00237BC4"/>
    <w:rsid w:val="00264F93"/>
    <w:rsid w:val="00274A39"/>
    <w:rsid w:val="0028649A"/>
    <w:rsid w:val="002B2039"/>
    <w:rsid w:val="002B211D"/>
    <w:rsid w:val="002E1FC9"/>
    <w:rsid w:val="003037D5"/>
    <w:rsid w:val="003050E9"/>
    <w:rsid w:val="00342DF0"/>
    <w:rsid w:val="003518E8"/>
    <w:rsid w:val="00354634"/>
    <w:rsid w:val="003B1497"/>
    <w:rsid w:val="003F4609"/>
    <w:rsid w:val="00400A5B"/>
    <w:rsid w:val="00401FD3"/>
    <w:rsid w:val="00410A30"/>
    <w:rsid w:val="0043633B"/>
    <w:rsid w:val="00440AAB"/>
    <w:rsid w:val="0045584B"/>
    <w:rsid w:val="0048229C"/>
    <w:rsid w:val="00495B30"/>
    <w:rsid w:val="004A10A3"/>
    <w:rsid w:val="004B1B7E"/>
    <w:rsid w:val="004B314A"/>
    <w:rsid w:val="004C39FC"/>
    <w:rsid w:val="005039FE"/>
    <w:rsid w:val="00555FB3"/>
    <w:rsid w:val="00595553"/>
    <w:rsid w:val="005A66C6"/>
    <w:rsid w:val="005C41D0"/>
    <w:rsid w:val="005C4399"/>
    <w:rsid w:val="005C6EAD"/>
    <w:rsid w:val="005D15C6"/>
    <w:rsid w:val="005E40DA"/>
    <w:rsid w:val="005F3AFC"/>
    <w:rsid w:val="006174DA"/>
    <w:rsid w:val="00655556"/>
    <w:rsid w:val="0065729E"/>
    <w:rsid w:val="00667F73"/>
    <w:rsid w:val="00687A49"/>
    <w:rsid w:val="006D48A8"/>
    <w:rsid w:val="006F532D"/>
    <w:rsid w:val="00712FAF"/>
    <w:rsid w:val="00713EBD"/>
    <w:rsid w:val="00734D23"/>
    <w:rsid w:val="0074329C"/>
    <w:rsid w:val="0076552B"/>
    <w:rsid w:val="007916C7"/>
    <w:rsid w:val="007B62CC"/>
    <w:rsid w:val="007C02F7"/>
    <w:rsid w:val="007C0F7A"/>
    <w:rsid w:val="007D63E0"/>
    <w:rsid w:val="007D68BD"/>
    <w:rsid w:val="007F2998"/>
    <w:rsid w:val="00801467"/>
    <w:rsid w:val="00801BD8"/>
    <w:rsid w:val="00811099"/>
    <w:rsid w:val="008254D5"/>
    <w:rsid w:val="00830FE2"/>
    <w:rsid w:val="00862399"/>
    <w:rsid w:val="008869EF"/>
    <w:rsid w:val="008D75EB"/>
    <w:rsid w:val="008E0D2F"/>
    <w:rsid w:val="009079E3"/>
    <w:rsid w:val="00922C43"/>
    <w:rsid w:val="00946135"/>
    <w:rsid w:val="00966FB4"/>
    <w:rsid w:val="009763D6"/>
    <w:rsid w:val="00993910"/>
    <w:rsid w:val="00994A22"/>
    <w:rsid w:val="009A3702"/>
    <w:rsid w:val="009E2E02"/>
    <w:rsid w:val="00A066C4"/>
    <w:rsid w:val="00A13D41"/>
    <w:rsid w:val="00A215B8"/>
    <w:rsid w:val="00A5490F"/>
    <w:rsid w:val="00A9097C"/>
    <w:rsid w:val="00A91002"/>
    <w:rsid w:val="00AA5635"/>
    <w:rsid w:val="00AD49CF"/>
    <w:rsid w:val="00AE229E"/>
    <w:rsid w:val="00AF5950"/>
    <w:rsid w:val="00B13DF4"/>
    <w:rsid w:val="00B15CCE"/>
    <w:rsid w:val="00B218BD"/>
    <w:rsid w:val="00B25A6B"/>
    <w:rsid w:val="00B304E8"/>
    <w:rsid w:val="00B52EE3"/>
    <w:rsid w:val="00B75D66"/>
    <w:rsid w:val="00B9428C"/>
    <w:rsid w:val="00BA5185"/>
    <w:rsid w:val="00BC749E"/>
    <w:rsid w:val="00C01224"/>
    <w:rsid w:val="00C13F6A"/>
    <w:rsid w:val="00C35AD8"/>
    <w:rsid w:val="00C40FFF"/>
    <w:rsid w:val="00C54B0D"/>
    <w:rsid w:val="00C6168C"/>
    <w:rsid w:val="00C634C8"/>
    <w:rsid w:val="00C877DB"/>
    <w:rsid w:val="00CC51A3"/>
    <w:rsid w:val="00CC7349"/>
    <w:rsid w:val="00CD48DA"/>
    <w:rsid w:val="00CE5CBE"/>
    <w:rsid w:val="00CF17EF"/>
    <w:rsid w:val="00CF41BE"/>
    <w:rsid w:val="00D14AD5"/>
    <w:rsid w:val="00D60CE6"/>
    <w:rsid w:val="00DA062E"/>
    <w:rsid w:val="00DC5EF7"/>
    <w:rsid w:val="00DE40D2"/>
    <w:rsid w:val="00DE4C4A"/>
    <w:rsid w:val="00DF0395"/>
    <w:rsid w:val="00E8007D"/>
    <w:rsid w:val="00E9429C"/>
    <w:rsid w:val="00E96B2B"/>
    <w:rsid w:val="00ED4B87"/>
    <w:rsid w:val="00ED5337"/>
    <w:rsid w:val="00EE3BC7"/>
    <w:rsid w:val="00F1418D"/>
    <w:rsid w:val="00F26E17"/>
    <w:rsid w:val="00FB2A6C"/>
    <w:rsid w:val="00FE2754"/>
    <w:rsid w:val="00FF1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37F3F7"/>
  <w15:chartTrackingRefBased/>
  <w15:docId w15:val="{A7F3F70D-0CB3-45C2-9CAD-00CBF9023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5584B"/>
    <w:pPr>
      <w:spacing w:after="0" w:line="360" w:lineRule="auto"/>
      <w:jc w:val="both"/>
    </w:pPr>
    <w:rPr>
      <w:rFonts w:ascii="Calibri" w:eastAsia="Calibri" w:hAnsi="Calibri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F532D"/>
    <w:pPr>
      <w:tabs>
        <w:tab w:val="center" w:pos="4252"/>
        <w:tab w:val="right" w:pos="8504"/>
      </w:tabs>
      <w:spacing w:line="240" w:lineRule="auto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F532D"/>
  </w:style>
  <w:style w:type="paragraph" w:styleId="Rodap">
    <w:name w:val="footer"/>
    <w:basedOn w:val="Normal"/>
    <w:link w:val="RodapChar"/>
    <w:uiPriority w:val="99"/>
    <w:unhideWhenUsed/>
    <w:rsid w:val="006F532D"/>
    <w:pPr>
      <w:tabs>
        <w:tab w:val="center" w:pos="4252"/>
        <w:tab w:val="right" w:pos="8504"/>
      </w:tabs>
      <w:spacing w:line="240" w:lineRule="auto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6F532D"/>
  </w:style>
  <w:style w:type="paragraph" w:styleId="Textodebalo">
    <w:name w:val="Balloon Text"/>
    <w:basedOn w:val="Normal"/>
    <w:link w:val="TextodebaloChar"/>
    <w:uiPriority w:val="99"/>
    <w:semiHidden/>
    <w:unhideWhenUsed/>
    <w:rsid w:val="001D760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D760D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3050E9"/>
    <w:pPr>
      <w:spacing w:before="100" w:beforeAutospacing="1" w:after="100" w:afterAutospacing="1" w:line="240" w:lineRule="auto"/>
    </w:pPr>
    <w:rPr>
      <w:rFonts w:ascii="Times New Roman" w:eastAsia="Times New Roman" w:hAnsi="Times New Roman"/>
    </w:rPr>
  </w:style>
  <w:style w:type="paragraph" w:customStyle="1" w:styleId="default">
    <w:name w:val="default"/>
    <w:basedOn w:val="Normal"/>
    <w:rsid w:val="0045584B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</w:rPr>
  </w:style>
  <w:style w:type="paragraph" w:styleId="PargrafodaLista">
    <w:name w:val="List Paragraph"/>
    <w:basedOn w:val="Normal"/>
    <w:uiPriority w:val="34"/>
    <w:qFormat/>
    <w:rsid w:val="00CE5CBE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237BC4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7F29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060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59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96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63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82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308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JR0lNsc01cM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08C7CD-450E-40B3-8DE3-A26305BCFC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69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Design-PC</dc:creator>
  <cp:keywords/>
  <dc:description/>
  <cp:lastModifiedBy>fecam</cp:lastModifiedBy>
  <cp:revision>8</cp:revision>
  <cp:lastPrinted>2019-05-06T17:00:00Z</cp:lastPrinted>
  <dcterms:created xsi:type="dcterms:W3CDTF">2021-03-14T15:41:00Z</dcterms:created>
  <dcterms:modified xsi:type="dcterms:W3CDTF">2021-03-14T15:45:00Z</dcterms:modified>
</cp:coreProperties>
</file>