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90" w:rsidRPr="00680381" w:rsidRDefault="00680381" w:rsidP="00703290">
      <w:pPr>
        <w:spacing w:before="100" w:beforeAutospacing="1" w:after="100" w:afterAutospacing="1"/>
        <w:jc w:val="center"/>
        <w:rPr>
          <w:rFonts w:ascii="Calibri" w:hAnsi="Calibri"/>
          <w:b/>
          <w:sz w:val="30"/>
          <w:szCs w:val="30"/>
        </w:rPr>
      </w:pPr>
      <w:bookmarkStart w:id="0" w:name="_GoBack"/>
      <w:bookmarkEnd w:id="0"/>
      <w:r w:rsidRPr="00680381">
        <w:rPr>
          <w:rFonts w:ascii="Calibri" w:hAnsi="Calibri"/>
          <w:b/>
          <w:sz w:val="30"/>
          <w:szCs w:val="30"/>
        </w:rPr>
        <w:t>PRINCIPAIS DIFICULDADES ENFRENTADAS</w:t>
      </w:r>
      <w:r w:rsidR="00703290" w:rsidRPr="00680381">
        <w:rPr>
          <w:rFonts w:ascii="Calibri" w:hAnsi="Calibri"/>
          <w:b/>
          <w:sz w:val="30"/>
          <w:szCs w:val="30"/>
        </w:rPr>
        <w:t xml:space="preserve"> PELOS MUNICÍPIOS DE SANTA CATARINA</w:t>
      </w:r>
      <w:r w:rsidRPr="00680381">
        <w:rPr>
          <w:rFonts w:ascii="Calibri" w:hAnsi="Calibri"/>
          <w:b/>
          <w:sz w:val="30"/>
          <w:szCs w:val="30"/>
        </w:rPr>
        <w:t xml:space="preserve"> NA EXECUÇÃO DO SERVIÇO DE PROTEÇÃO SOCIAL A ADOLESCENTES EM CUMPRIMENTO DE MEDIDAS SOCIOEDUCATIVAS DE LIBERDADE ASSISTIDA(LA) E PRESTAÇÃO DE SERVIÇO A COMUNIDADE(PSC) </w:t>
      </w:r>
      <w:r w:rsidR="00466DB0" w:rsidRPr="00680381">
        <w:rPr>
          <w:rStyle w:val="Refdenotadefim"/>
          <w:rFonts w:ascii="Calibri" w:hAnsi="Calibri"/>
          <w:b/>
          <w:sz w:val="30"/>
          <w:szCs w:val="30"/>
        </w:rPr>
        <w:endnoteReference w:id="1"/>
      </w:r>
    </w:p>
    <w:p w:rsidR="00466DB0" w:rsidRPr="00680381" w:rsidRDefault="00466DB0" w:rsidP="00A9337F">
      <w:pPr>
        <w:spacing w:before="100" w:beforeAutospacing="1" w:after="100" w:afterAutospacing="1"/>
        <w:jc w:val="center"/>
        <w:rPr>
          <w:rFonts w:ascii="Calibri" w:hAnsi="Calibri"/>
          <w:sz w:val="30"/>
          <w:szCs w:val="30"/>
        </w:rPr>
      </w:pPr>
    </w:p>
    <w:p w:rsidR="00703290" w:rsidRPr="00680381" w:rsidRDefault="00703290" w:rsidP="00703290">
      <w:pPr>
        <w:spacing w:before="100" w:beforeAutospacing="1" w:after="100" w:afterAutospacing="1"/>
        <w:jc w:val="both"/>
        <w:rPr>
          <w:sz w:val="30"/>
          <w:szCs w:val="30"/>
        </w:rPr>
      </w:pPr>
      <w:r w:rsidRPr="00680381">
        <w:rPr>
          <w:rFonts w:ascii="Calibri" w:hAnsi="Calibri"/>
          <w:sz w:val="30"/>
          <w:szCs w:val="30"/>
        </w:rPr>
        <w:t xml:space="preserve">1. </w:t>
      </w:r>
      <w:r w:rsidR="00466DB0" w:rsidRPr="00680381">
        <w:rPr>
          <w:rFonts w:ascii="Calibri" w:hAnsi="Calibri"/>
          <w:b/>
          <w:sz w:val="30"/>
          <w:szCs w:val="30"/>
        </w:rPr>
        <w:t>Ausência total</w:t>
      </w:r>
      <w:r w:rsidRPr="00680381">
        <w:rPr>
          <w:rFonts w:ascii="Calibri" w:hAnsi="Calibri"/>
          <w:b/>
          <w:sz w:val="30"/>
          <w:szCs w:val="30"/>
        </w:rPr>
        <w:t xml:space="preserve"> de cofinanciamento estadual</w:t>
      </w:r>
      <w:r w:rsidRPr="00680381">
        <w:rPr>
          <w:rFonts w:ascii="Calibri" w:hAnsi="Calibri"/>
          <w:sz w:val="30"/>
          <w:szCs w:val="30"/>
        </w:rPr>
        <w:t xml:space="preserve"> para as medidas socioeducativas realizada nos C</w:t>
      </w:r>
      <w:r w:rsidR="00466DB0" w:rsidRPr="00680381">
        <w:rPr>
          <w:rFonts w:ascii="Calibri" w:hAnsi="Calibri"/>
          <w:sz w:val="30"/>
          <w:szCs w:val="30"/>
        </w:rPr>
        <w:t>REAS e aos municípios sem CREAS, mas</w:t>
      </w:r>
      <w:r w:rsidRPr="00680381">
        <w:rPr>
          <w:rFonts w:ascii="Calibri" w:hAnsi="Calibri"/>
          <w:sz w:val="30"/>
          <w:szCs w:val="30"/>
        </w:rPr>
        <w:t xml:space="preserve"> que executam o serviço por meio de equipes de Proteção Social</w:t>
      </w:r>
      <w:r w:rsidR="00466DB0" w:rsidRPr="00680381">
        <w:rPr>
          <w:rFonts w:ascii="Calibri" w:hAnsi="Calibri"/>
          <w:sz w:val="30"/>
          <w:szCs w:val="30"/>
        </w:rPr>
        <w:t xml:space="preserve"> no órgão gestor</w:t>
      </w:r>
      <w:r w:rsidRPr="00680381">
        <w:rPr>
          <w:rFonts w:ascii="Calibri" w:hAnsi="Calibri"/>
          <w:sz w:val="30"/>
          <w:szCs w:val="30"/>
        </w:rPr>
        <w:t xml:space="preserve">; </w:t>
      </w:r>
      <w:r w:rsidR="00466DB0" w:rsidRPr="00680381">
        <w:rPr>
          <w:rFonts w:ascii="Calibri" w:hAnsi="Calibri"/>
          <w:sz w:val="30"/>
          <w:szCs w:val="30"/>
        </w:rPr>
        <w:t xml:space="preserve">(ausência de cofinanciamento envolve </w:t>
      </w:r>
      <w:r w:rsidR="000F4811" w:rsidRPr="00680381">
        <w:rPr>
          <w:rFonts w:ascii="Calibri" w:hAnsi="Calibri"/>
          <w:sz w:val="30"/>
          <w:szCs w:val="30"/>
        </w:rPr>
        <w:t>todos os</w:t>
      </w:r>
      <w:r w:rsidR="00466DB0" w:rsidRPr="00680381">
        <w:rPr>
          <w:rFonts w:ascii="Calibri" w:hAnsi="Calibri"/>
          <w:sz w:val="30"/>
          <w:szCs w:val="30"/>
        </w:rPr>
        <w:t xml:space="preserve"> serviços de Média e Alta Complexidade</w:t>
      </w:r>
      <w:r w:rsidR="000F4811" w:rsidRPr="00680381">
        <w:rPr>
          <w:rFonts w:ascii="Calibri" w:hAnsi="Calibri"/>
          <w:sz w:val="30"/>
          <w:szCs w:val="30"/>
        </w:rPr>
        <w:t xml:space="preserve"> do Estado de Santa Catarina</w:t>
      </w:r>
      <w:r w:rsidR="00466DB0" w:rsidRPr="00680381">
        <w:rPr>
          <w:rFonts w:ascii="Calibri" w:hAnsi="Calibri"/>
          <w:sz w:val="30"/>
          <w:szCs w:val="30"/>
        </w:rPr>
        <w:t>)</w:t>
      </w:r>
    </w:p>
    <w:p w:rsidR="000F4811" w:rsidRPr="00680381" w:rsidRDefault="000F4811" w:rsidP="000F4811">
      <w:pPr>
        <w:spacing w:before="100" w:beforeAutospacing="1" w:after="100" w:afterAutospacing="1"/>
        <w:jc w:val="both"/>
        <w:rPr>
          <w:rFonts w:ascii="Calibri" w:hAnsi="Calibri"/>
          <w:sz w:val="30"/>
          <w:szCs w:val="30"/>
        </w:rPr>
      </w:pPr>
      <w:r w:rsidRPr="00680381">
        <w:rPr>
          <w:rFonts w:ascii="Calibri" w:hAnsi="Calibri"/>
          <w:sz w:val="30"/>
          <w:szCs w:val="30"/>
        </w:rPr>
        <w:t>2. Necessidade de regionalização dos serviços de Média e Alta Complexidade para atender as demandas junto com os municípios d</w:t>
      </w:r>
      <w:r w:rsidR="00680381" w:rsidRPr="00680381">
        <w:rPr>
          <w:rFonts w:ascii="Calibri" w:hAnsi="Calibri"/>
          <w:sz w:val="30"/>
          <w:szCs w:val="30"/>
        </w:rPr>
        <w:t>e P</w:t>
      </w:r>
      <w:r w:rsidRPr="00680381">
        <w:rPr>
          <w:rFonts w:ascii="Calibri" w:hAnsi="Calibri"/>
          <w:sz w:val="30"/>
          <w:szCs w:val="30"/>
        </w:rPr>
        <w:t xml:space="preserve">equeno </w:t>
      </w:r>
      <w:r w:rsidR="00680381" w:rsidRPr="00680381">
        <w:rPr>
          <w:rFonts w:ascii="Calibri" w:hAnsi="Calibri"/>
          <w:sz w:val="30"/>
          <w:szCs w:val="30"/>
        </w:rPr>
        <w:t>P</w:t>
      </w:r>
      <w:r w:rsidRPr="00680381">
        <w:rPr>
          <w:rFonts w:ascii="Calibri" w:hAnsi="Calibri"/>
          <w:sz w:val="30"/>
          <w:szCs w:val="30"/>
        </w:rPr>
        <w:t xml:space="preserve">orte I – conforme regulamentado na </w:t>
      </w:r>
      <w:r w:rsidR="00680381" w:rsidRPr="00680381">
        <w:rPr>
          <w:rFonts w:ascii="Calibri" w:hAnsi="Calibri"/>
          <w:sz w:val="30"/>
          <w:szCs w:val="30"/>
        </w:rPr>
        <w:t xml:space="preserve">Lei Orgânica da Assistência Social – LOAS (1993), na </w:t>
      </w:r>
      <w:r w:rsidRPr="00680381">
        <w:rPr>
          <w:rFonts w:ascii="Calibri" w:hAnsi="Calibri"/>
          <w:sz w:val="30"/>
          <w:szCs w:val="30"/>
        </w:rPr>
        <w:t xml:space="preserve">Norma Operacional Básica do Sistema Único de Assistência Social – NOB SUAS </w:t>
      </w:r>
      <w:r w:rsidR="00680381" w:rsidRPr="00680381">
        <w:rPr>
          <w:rFonts w:ascii="Calibri" w:hAnsi="Calibri"/>
          <w:sz w:val="30"/>
          <w:szCs w:val="30"/>
        </w:rPr>
        <w:t>(</w:t>
      </w:r>
      <w:r w:rsidRPr="00680381">
        <w:rPr>
          <w:rFonts w:ascii="Calibri" w:hAnsi="Calibri"/>
          <w:sz w:val="30"/>
          <w:szCs w:val="30"/>
        </w:rPr>
        <w:t>2012</w:t>
      </w:r>
      <w:r w:rsidR="00680381" w:rsidRPr="00680381">
        <w:rPr>
          <w:rFonts w:ascii="Calibri" w:hAnsi="Calibri"/>
          <w:sz w:val="30"/>
          <w:szCs w:val="30"/>
        </w:rPr>
        <w:t>)</w:t>
      </w:r>
      <w:r w:rsidRPr="00680381">
        <w:rPr>
          <w:rFonts w:ascii="Calibri" w:hAnsi="Calibri"/>
          <w:sz w:val="30"/>
          <w:szCs w:val="30"/>
        </w:rPr>
        <w:t xml:space="preserve"> e </w:t>
      </w:r>
      <w:r w:rsidR="00680381" w:rsidRPr="00680381">
        <w:rPr>
          <w:rFonts w:ascii="Calibri" w:hAnsi="Calibri"/>
          <w:sz w:val="30"/>
          <w:szCs w:val="30"/>
        </w:rPr>
        <w:t xml:space="preserve">na </w:t>
      </w:r>
      <w:r w:rsidRPr="00680381">
        <w:rPr>
          <w:rFonts w:ascii="Calibri" w:hAnsi="Calibri"/>
          <w:sz w:val="30"/>
          <w:szCs w:val="30"/>
        </w:rPr>
        <w:t>Resolução do Conselho Nacional de Assistência Social – CNAS nº 31, de 31 de outubro de 2013;</w:t>
      </w:r>
    </w:p>
    <w:p w:rsidR="00703290" w:rsidRPr="00680381" w:rsidRDefault="000F4811" w:rsidP="00703290">
      <w:pPr>
        <w:spacing w:before="100" w:beforeAutospacing="1" w:after="100" w:afterAutospacing="1"/>
        <w:jc w:val="both"/>
        <w:rPr>
          <w:sz w:val="30"/>
          <w:szCs w:val="30"/>
        </w:rPr>
      </w:pPr>
      <w:r w:rsidRPr="00680381">
        <w:rPr>
          <w:rFonts w:ascii="Calibri" w:hAnsi="Calibri"/>
          <w:sz w:val="30"/>
          <w:szCs w:val="30"/>
        </w:rPr>
        <w:t>3</w:t>
      </w:r>
      <w:r w:rsidR="00703290" w:rsidRPr="00680381">
        <w:rPr>
          <w:rFonts w:ascii="Calibri" w:hAnsi="Calibri"/>
          <w:sz w:val="30"/>
          <w:szCs w:val="30"/>
        </w:rPr>
        <w:t xml:space="preserve">. Falta de capacitação e assessoramento técnico da SST </w:t>
      </w:r>
      <w:r w:rsidR="00D753FB" w:rsidRPr="00680381">
        <w:rPr>
          <w:rFonts w:ascii="Calibri" w:hAnsi="Calibri"/>
          <w:sz w:val="30"/>
          <w:szCs w:val="30"/>
        </w:rPr>
        <w:t>para com as equipes de Medidas</w:t>
      </w:r>
      <w:r w:rsidR="00466DB0" w:rsidRPr="00680381">
        <w:rPr>
          <w:rFonts w:ascii="Calibri" w:hAnsi="Calibri"/>
          <w:sz w:val="30"/>
          <w:szCs w:val="30"/>
        </w:rPr>
        <w:t xml:space="preserve"> Socioeducativas</w:t>
      </w:r>
      <w:r w:rsidR="00D753FB" w:rsidRPr="00680381">
        <w:rPr>
          <w:rFonts w:ascii="Calibri" w:hAnsi="Calibri"/>
          <w:sz w:val="30"/>
          <w:szCs w:val="30"/>
        </w:rPr>
        <w:t>;</w:t>
      </w:r>
    </w:p>
    <w:p w:rsidR="00703290" w:rsidRPr="00680381" w:rsidRDefault="000F4811" w:rsidP="00703290">
      <w:pPr>
        <w:spacing w:before="100" w:beforeAutospacing="1" w:after="100" w:afterAutospacing="1"/>
        <w:jc w:val="both"/>
        <w:rPr>
          <w:sz w:val="30"/>
          <w:szCs w:val="30"/>
        </w:rPr>
      </w:pPr>
      <w:r w:rsidRPr="00680381">
        <w:rPr>
          <w:rFonts w:ascii="Calibri" w:hAnsi="Calibri"/>
          <w:sz w:val="30"/>
          <w:szCs w:val="30"/>
        </w:rPr>
        <w:t>4</w:t>
      </w:r>
      <w:r w:rsidR="00703290" w:rsidRPr="00680381">
        <w:rPr>
          <w:rFonts w:ascii="Calibri" w:hAnsi="Calibri"/>
          <w:sz w:val="30"/>
          <w:szCs w:val="30"/>
        </w:rPr>
        <w:t xml:space="preserve">. </w:t>
      </w:r>
      <w:r w:rsidR="00466DB0" w:rsidRPr="00680381">
        <w:rPr>
          <w:rFonts w:ascii="Calibri" w:hAnsi="Calibri"/>
          <w:sz w:val="30"/>
          <w:szCs w:val="30"/>
        </w:rPr>
        <w:t>Pouco assessoramento para implantação e implementação do</w:t>
      </w:r>
      <w:r w:rsidR="00703290" w:rsidRPr="00680381">
        <w:rPr>
          <w:rFonts w:ascii="Calibri" w:hAnsi="Calibri"/>
          <w:sz w:val="30"/>
          <w:szCs w:val="30"/>
        </w:rPr>
        <w:t xml:space="preserve"> SIPIA </w:t>
      </w:r>
      <w:r w:rsidR="00466DB0" w:rsidRPr="00680381">
        <w:rPr>
          <w:rFonts w:ascii="Calibri" w:hAnsi="Calibri"/>
          <w:sz w:val="30"/>
          <w:szCs w:val="30"/>
        </w:rPr>
        <w:t xml:space="preserve">– há apenas </w:t>
      </w:r>
      <w:r w:rsidR="00703290" w:rsidRPr="00680381">
        <w:rPr>
          <w:rFonts w:ascii="Calibri" w:hAnsi="Calibri"/>
          <w:sz w:val="30"/>
          <w:szCs w:val="30"/>
        </w:rPr>
        <w:t>uma única técnica para o SIPIA S</w:t>
      </w:r>
      <w:r w:rsidR="00D753FB" w:rsidRPr="00680381">
        <w:rPr>
          <w:rFonts w:ascii="Calibri" w:hAnsi="Calibri"/>
          <w:sz w:val="30"/>
          <w:szCs w:val="30"/>
        </w:rPr>
        <w:t>INASE e SIPIA CONSELHO TUTELAR</w:t>
      </w:r>
      <w:r w:rsidR="00466DB0" w:rsidRPr="00680381">
        <w:rPr>
          <w:rFonts w:ascii="Calibri" w:hAnsi="Calibri"/>
          <w:sz w:val="30"/>
          <w:szCs w:val="30"/>
        </w:rPr>
        <w:t xml:space="preserve"> para todo o Estado de Santa Catarina</w:t>
      </w:r>
      <w:r w:rsidR="00D753FB" w:rsidRPr="00680381">
        <w:rPr>
          <w:rFonts w:ascii="Calibri" w:hAnsi="Calibri"/>
          <w:sz w:val="30"/>
          <w:szCs w:val="30"/>
        </w:rPr>
        <w:t>;</w:t>
      </w:r>
    </w:p>
    <w:p w:rsidR="00703290" w:rsidRPr="00680381" w:rsidRDefault="000F4811" w:rsidP="00703290">
      <w:pPr>
        <w:jc w:val="both"/>
        <w:rPr>
          <w:rFonts w:ascii="Calibri" w:hAnsi="Calibri"/>
          <w:sz w:val="30"/>
          <w:szCs w:val="30"/>
        </w:rPr>
      </w:pPr>
      <w:r w:rsidRPr="00680381">
        <w:rPr>
          <w:rFonts w:ascii="Calibri" w:hAnsi="Calibri"/>
          <w:sz w:val="30"/>
          <w:szCs w:val="30"/>
        </w:rPr>
        <w:t>5</w:t>
      </w:r>
      <w:r w:rsidR="00D92B6B" w:rsidRPr="00680381">
        <w:rPr>
          <w:rFonts w:ascii="Calibri" w:hAnsi="Calibri"/>
          <w:sz w:val="30"/>
          <w:szCs w:val="30"/>
        </w:rPr>
        <w:t>.</w:t>
      </w:r>
      <w:r w:rsidR="00703290" w:rsidRPr="00680381">
        <w:rPr>
          <w:rFonts w:ascii="Calibri" w:hAnsi="Calibri"/>
          <w:sz w:val="30"/>
          <w:szCs w:val="30"/>
        </w:rPr>
        <w:t xml:space="preserve">Relatos frequentes </w:t>
      </w:r>
      <w:r w:rsidRPr="00680381">
        <w:rPr>
          <w:rFonts w:ascii="Calibri" w:hAnsi="Calibri"/>
          <w:sz w:val="30"/>
          <w:szCs w:val="30"/>
        </w:rPr>
        <w:t xml:space="preserve">junto as equipes </w:t>
      </w:r>
      <w:r w:rsidR="00680381" w:rsidRPr="00680381">
        <w:rPr>
          <w:rFonts w:ascii="Calibri" w:hAnsi="Calibri"/>
          <w:sz w:val="30"/>
          <w:szCs w:val="30"/>
        </w:rPr>
        <w:t>técnicas</w:t>
      </w:r>
      <w:r w:rsidRPr="00680381">
        <w:rPr>
          <w:rFonts w:ascii="Calibri" w:hAnsi="Calibri"/>
          <w:sz w:val="30"/>
          <w:szCs w:val="30"/>
        </w:rPr>
        <w:t xml:space="preserve"> </w:t>
      </w:r>
      <w:r w:rsidR="00703290" w:rsidRPr="00680381">
        <w:rPr>
          <w:rFonts w:ascii="Calibri" w:hAnsi="Calibri"/>
          <w:sz w:val="30"/>
          <w:szCs w:val="30"/>
        </w:rPr>
        <w:t xml:space="preserve">de violência e ameaça policial </w:t>
      </w:r>
      <w:r w:rsidR="00680381">
        <w:rPr>
          <w:rFonts w:ascii="Calibri" w:hAnsi="Calibri"/>
          <w:sz w:val="30"/>
          <w:szCs w:val="30"/>
        </w:rPr>
        <w:t xml:space="preserve">praticadas contra </w:t>
      </w:r>
      <w:r w:rsidRPr="00680381">
        <w:rPr>
          <w:rFonts w:ascii="Calibri" w:hAnsi="Calibri"/>
          <w:sz w:val="30"/>
          <w:szCs w:val="30"/>
        </w:rPr>
        <w:t>os adolescentes;</w:t>
      </w:r>
    </w:p>
    <w:p w:rsidR="00703290" w:rsidRPr="00680381" w:rsidRDefault="00703290" w:rsidP="00703290">
      <w:pPr>
        <w:jc w:val="both"/>
        <w:rPr>
          <w:rFonts w:ascii="Calibri" w:hAnsi="Calibri"/>
          <w:sz w:val="30"/>
          <w:szCs w:val="30"/>
        </w:rPr>
      </w:pPr>
    </w:p>
    <w:p w:rsidR="00703290" w:rsidRPr="00680381" w:rsidRDefault="000F4811" w:rsidP="00703290">
      <w:pPr>
        <w:jc w:val="both"/>
        <w:rPr>
          <w:rFonts w:ascii="Calibri" w:hAnsi="Calibri"/>
          <w:sz w:val="30"/>
          <w:szCs w:val="30"/>
        </w:rPr>
      </w:pPr>
      <w:r w:rsidRPr="00680381">
        <w:rPr>
          <w:rFonts w:ascii="Calibri" w:hAnsi="Calibri"/>
          <w:sz w:val="30"/>
          <w:szCs w:val="30"/>
        </w:rPr>
        <w:t>6</w:t>
      </w:r>
      <w:r w:rsidR="00D92B6B" w:rsidRPr="00680381">
        <w:rPr>
          <w:rFonts w:ascii="Calibri" w:hAnsi="Calibri"/>
          <w:sz w:val="30"/>
          <w:szCs w:val="30"/>
        </w:rPr>
        <w:t>.</w:t>
      </w:r>
      <w:r w:rsidR="00D753FB" w:rsidRPr="00680381">
        <w:rPr>
          <w:rFonts w:ascii="Calibri" w:hAnsi="Calibri"/>
          <w:sz w:val="30"/>
          <w:szCs w:val="30"/>
        </w:rPr>
        <w:t xml:space="preserve">Poucos serviços para atendimento de </w:t>
      </w:r>
      <w:r w:rsidR="00703290" w:rsidRPr="00680381">
        <w:rPr>
          <w:rFonts w:ascii="Calibri" w:hAnsi="Calibri"/>
          <w:sz w:val="30"/>
          <w:szCs w:val="30"/>
        </w:rPr>
        <w:t>adolescente/jovem/família ameaçado de morte. Que alternativas de proteção o Estado oferece?</w:t>
      </w:r>
    </w:p>
    <w:p w:rsidR="00703290" w:rsidRPr="00680381" w:rsidRDefault="00703290" w:rsidP="00703290">
      <w:pPr>
        <w:jc w:val="both"/>
        <w:rPr>
          <w:rFonts w:ascii="Calibri" w:hAnsi="Calibri"/>
          <w:sz w:val="30"/>
          <w:szCs w:val="30"/>
        </w:rPr>
      </w:pPr>
    </w:p>
    <w:p w:rsidR="00703290" w:rsidRPr="00680381" w:rsidRDefault="000F4811" w:rsidP="00703290">
      <w:pPr>
        <w:jc w:val="both"/>
        <w:rPr>
          <w:rFonts w:ascii="Calibri" w:hAnsi="Calibri"/>
          <w:sz w:val="30"/>
          <w:szCs w:val="30"/>
        </w:rPr>
      </w:pPr>
      <w:r w:rsidRPr="00680381">
        <w:rPr>
          <w:rFonts w:ascii="Calibri" w:hAnsi="Calibri"/>
          <w:sz w:val="30"/>
          <w:szCs w:val="30"/>
        </w:rPr>
        <w:t>7</w:t>
      </w:r>
      <w:r w:rsidR="00D92B6B" w:rsidRPr="00680381">
        <w:rPr>
          <w:rFonts w:ascii="Calibri" w:hAnsi="Calibri"/>
          <w:sz w:val="30"/>
          <w:szCs w:val="30"/>
        </w:rPr>
        <w:t>.</w:t>
      </w:r>
      <w:r w:rsidR="00680381" w:rsidRPr="00680381">
        <w:rPr>
          <w:rFonts w:ascii="Calibri" w:hAnsi="Calibri"/>
          <w:sz w:val="30"/>
          <w:szCs w:val="30"/>
        </w:rPr>
        <w:t xml:space="preserve"> </w:t>
      </w:r>
      <w:r w:rsidR="00680381">
        <w:rPr>
          <w:rFonts w:ascii="Calibri" w:hAnsi="Calibri"/>
          <w:sz w:val="30"/>
          <w:szCs w:val="30"/>
        </w:rPr>
        <w:t xml:space="preserve">Insuficiência/ausência </w:t>
      </w:r>
      <w:r w:rsidR="00680381" w:rsidRPr="00680381">
        <w:rPr>
          <w:rFonts w:ascii="Calibri" w:hAnsi="Calibri"/>
          <w:sz w:val="30"/>
          <w:szCs w:val="30"/>
        </w:rPr>
        <w:t xml:space="preserve">de espaços para atendimento aos adolescentes </w:t>
      </w:r>
      <w:r w:rsidR="00680381">
        <w:rPr>
          <w:rFonts w:ascii="Calibri" w:hAnsi="Calibri"/>
          <w:sz w:val="30"/>
          <w:szCs w:val="30"/>
        </w:rPr>
        <w:t>em situação de d</w:t>
      </w:r>
      <w:r w:rsidR="00D753FB" w:rsidRPr="00680381">
        <w:rPr>
          <w:rFonts w:ascii="Calibri" w:hAnsi="Calibri"/>
          <w:sz w:val="30"/>
          <w:szCs w:val="30"/>
        </w:rPr>
        <w:t>ependência química e saúde mental;</w:t>
      </w:r>
    </w:p>
    <w:p w:rsidR="00D753FB" w:rsidRPr="00680381" w:rsidRDefault="00D753FB" w:rsidP="00703290">
      <w:pPr>
        <w:jc w:val="both"/>
        <w:rPr>
          <w:rFonts w:ascii="Calibri" w:hAnsi="Calibri"/>
          <w:sz w:val="30"/>
          <w:szCs w:val="30"/>
        </w:rPr>
      </w:pPr>
    </w:p>
    <w:p w:rsidR="003E72A2" w:rsidRDefault="000F4811" w:rsidP="00703290">
      <w:pPr>
        <w:jc w:val="both"/>
        <w:rPr>
          <w:rFonts w:ascii="Calibri" w:hAnsi="Calibri"/>
          <w:sz w:val="30"/>
          <w:szCs w:val="30"/>
        </w:rPr>
      </w:pPr>
      <w:r w:rsidRPr="00680381">
        <w:rPr>
          <w:rFonts w:ascii="Calibri" w:hAnsi="Calibri"/>
          <w:sz w:val="30"/>
          <w:szCs w:val="30"/>
        </w:rPr>
        <w:t>8</w:t>
      </w:r>
      <w:r w:rsidR="00D92B6B" w:rsidRPr="00680381">
        <w:rPr>
          <w:rFonts w:ascii="Calibri" w:hAnsi="Calibri"/>
          <w:sz w:val="30"/>
          <w:szCs w:val="30"/>
        </w:rPr>
        <w:t>.</w:t>
      </w:r>
      <w:r w:rsidR="00680381">
        <w:rPr>
          <w:rFonts w:ascii="Calibri" w:hAnsi="Calibri"/>
          <w:sz w:val="30"/>
          <w:szCs w:val="30"/>
        </w:rPr>
        <w:t>Necessidade de c</w:t>
      </w:r>
      <w:r w:rsidR="00D753FB" w:rsidRPr="00680381">
        <w:rPr>
          <w:rFonts w:ascii="Calibri" w:hAnsi="Calibri"/>
          <w:sz w:val="30"/>
          <w:szCs w:val="30"/>
        </w:rPr>
        <w:t>onstru</w:t>
      </w:r>
      <w:r w:rsidR="00680381">
        <w:rPr>
          <w:rFonts w:ascii="Calibri" w:hAnsi="Calibri"/>
          <w:sz w:val="30"/>
          <w:szCs w:val="30"/>
        </w:rPr>
        <w:t xml:space="preserve">ção de fluxos e discussões sobre </w:t>
      </w:r>
      <w:r w:rsidR="00D753FB" w:rsidRPr="00680381">
        <w:rPr>
          <w:rFonts w:ascii="Calibri" w:hAnsi="Calibri"/>
          <w:sz w:val="30"/>
          <w:szCs w:val="30"/>
        </w:rPr>
        <w:t xml:space="preserve">situações de adolescentes </w:t>
      </w:r>
      <w:r w:rsidR="00680381">
        <w:rPr>
          <w:rFonts w:ascii="Calibri" w:hAnsi="Calibri"/>
          <w:sz w:val="30"/>
          <w:szCs w:val="30"/>
        </w:rPr>
        <w:t>de ato infracional</w:t>
      </w:r>
      <w:r w:rsidR="00D753FB" w:rsidRPr="00680381">
        <w:rPr>
          <w:rFonts w:ascii="Calibri" w:hAnsi="Calibri"/>
          <w:sz w:val="30"/>
          <w:szCs w:val="30"/>
        </w:rPr>
        <w:t xml:space="preserve"> e que necessitam </w:t>
      </w:r>
      <w:r w:rsidRPr="00680381">
        <w:rPr>
          <w:rFonts w:ascii="Calibri" w:hAnsi="Calibri"/>
          <w:sz w:val="30"/>
          <w:szCs w:val="30"/>
        </w:rPr>
        <w:t xml:space="preserve">concomitantemente </w:t>
      </w:r>
      <w:r w:rsidR="00D753FB" w:rsidRPr="00680381">
        <w:rPr>
          <w:rFonts w:ascii="Calibri" w:hAnsi="Calibri"/>
          <w:sz w:val="30"/>
          <w:szCs w:val="30"/>
        </w:rPr>
        <w:t>de acolhimento institucional e familiar;</w:t>
      </w:r>
    </w:p>
    <w:p w:rsidR="00680381" w:rsidRDefault="00680381" w:rsidP="00703290">
      <w:pPr>
        <w:jc w:val="both"/>
        <w:rPr>
          <w:rFonts w:ascii="Calibri" w:hAnsi="Calibri"/>
          <w:sz w:val="30"/>
          <w:szCs w:val="30"/>
        </w:rPr>
      </w:pPr>
    </w:p>
    <w:p w:rsidR="00680381" w:rsidRDefault="00680381" w:rsidP="00703290">
      <w:pPr>
        <w:jc w:val="both"/>
        <w:rPr>
          <w:rFonts w:ascii="Calibri" w:hAnsi="Calibri"/>
          <w:sz w:val="30"/>
          <w:szCs w:val="30"/>
        </w:rPr>
      </w:pPr>
    </w:p>
    <w:p w:rsidR="00680381" w:rsidRPr="00680381" w:rsidRDefault="00680381" w:rsidP="00703290">
      <w:pPr>
        <w:jc w:val="both"/>
        <w:rPr>
          <w:rFonts w:ascii="Calibri" w:hAnsi="Calibri"/>
          <w:sz w:val="30"/>
          <w:szCs w:val="30"/>
        </w:rPr>
      </w:pPr>
    </w:p>
    <w:sectPr w:rsidR="00680381" w:rsidRPr="00680381" w:rsidSect="00680381">
      <w:pgSz w:w="11906" w:h="16838"/>
      <w:pgMar w:top="568" w:right="127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017" w:rsidRDefault="00565017" w:rsidP="00466DB0">
      <w:r>
        <w:separator/>
      </w:r>
    </w:p>
  </w:endnote>
  <w:endnote w:type="continuationSeparator" w:id="0">
    <w:p w:rsidR="00565017" w:rsidRDefault="00565017" w:rsidP="00466DB0">
      <w:r>
        <w:continuationSeparator/>
      </w:r>
    </w:p>
  </w:endnote>
  <w:endnote w:id="1">
    <w:p w:rsidR="00466DB0" w:rsidRDefault="00466DB0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r w:rsidR="009B4D9F">
        <w:t xml:space="preserve">Elaborado pela </w:t>
      </w:r>
      <w:r>
        <w:t>FE</w:t>
      </w:r>
      <w:r w:rsidR="00BF36EF">
        <w:t xml:space="preserve">CAM e Associações de Municípios, Florianópolis/SC, outubro de 2016.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017" w:rsidRDefault="00565017" w:rsidP="00466DB0">
      <w:r>
        <w:separator/>
      </w:r>
    </w:p>
  </w:footnote>
  <w:footnote w:type="continuationSeparator" w:id="0">
    <w:p w:rsidR="00565017" w:rsidRDefault="00565017" w:rsidP="00466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99"/>
    <w:rsid w:val="000A1C49"/>
    <w:rsid w:val="000E4905"/>
    <w:rsid w:val="000F4811"/>
    <w:rsid w:val="003E72A2"/>
    <w:rsid w:val="003F2822"/>
    <w:rsid w:val="003F5FCB"/>
    <w:rsid w:val="00453BBF"/>
    <w:rsid w:val="00466DB0"/>
    <w:rsid w:val="00565017"/>
    <w:rsid w:val="00680381"/>
    <w:rsid w:val="00694D01"/>
    <w:rsid w:val="006E6799"/>
    <w:rsid w:val="00703290"/>
    <w:rsid w:val="007A5620"/>
    <w:rsid w:val="007D2CA9"/>
    <w:rsid w:val="008B2BDA"/>
    <w:rsid w:val="00997701"/>
    <w:rsid w:val="009B4D9F"/>
    <w:rsid w:val="009C580B"/>
    <w:rsid w:val="009D5EFE"/>
    <w:rsid w:val="00A9337F"/>
    <w:rsid w:val="00B92B34"/>
    <w:rsid w:val="00BF36EF"/>
    <w:rsid w:val="00D753FB"/>
    <w:rsid w:val="00D87D0A"/>
    <w:rsid w:val="00D9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40D8F-BD80-45EF-A2C5-33D97CC4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29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66DB0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66DB0"/>
    <w:rPr>
      <w:rFonts w:ascii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466DB0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6DB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6DB0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66D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978BE-4827-4DFC-B232-FF0AE72E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GRANFPOLIS</dc:creator>
  <cp:lastModifiedBy>beatriz</cp:lastModifiedBy>
  <cp:revision>2</cp:revision>
  <dcterms:created xsi:type="dcterms:W3CDTF">2016-10-07T14:06:00Z</dcterms:created>
  <dcterms:modified xsi:type="dcterms:W3CDTF">2016-10-07T14:06:00Z</dcterms:modified>
</cp:coreProperties>
</file>